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672"/>
        <w:gridCol w:w="4673"/>
      </w:tblGrid>
      <w:tr w:rsidR="004B1111" w:rsidRPr="004B1111" w:rsidTr="004B111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>СХВАЛЕНО</w:t>
            </w:r>
          </w:p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>Протокол засідання</w:t>
            </w:r>
          </w:p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 xml:space="preserve">педагогічної ради </w:t>
            </w:r>
          </w:p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 xml:space="preserve">дошкільного навчального </w:t>
            </w:r>
          </w:p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 xml:space="preserve">закладу №12 </w:t>
            </w:r>
          </w:p>
          <w:p w:rsidR="004B1111" w:rsidRPr="004B1111" w:rsidRDefault="004B1111" w:rsidP="004B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>31.08.2023 №4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B1111" w:rsidRPr="004B1111" w:rsidRDefault="004B1111" w:rsidP="004B1111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 xml:space="preserve">ЗАТВЕРДЖЕНО  </w:t>
            </w:r>
          </w:p>
          <w:p w:rsidR="004B1111" w:rsidRPr="004B1111" w:rsidRDefault="004B1111" w:rsidP="004B1111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111" w:rsidRPr="004B1111" w:rsidRDefault="004B1111" w:rsidP="004B1111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 xml:space="preserve">Наказ дошкільного навчального </w:t>
            </w:r>
          </w:p>
          <w:p w:rsidR="004B1111" w:rsidRPr="004B1111" w:rsidRDefault="004B1111" w:rsidP="004B1111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 xml:space="preserve">закладу №12 </w:t>
            </w:r>
          </w:p>
          <w:p w:rsidR="004B1111" w:rsidRPr="00773605" w:rsidRDefault="004B1111" w:rsidP="00655EEB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111">
              <w:rPr>
                <w:rFonts w:ascii="Times New Roman" w:hAnsi="Times New Roman"/>
                <w:sz w:val="24"/>
                <w:szCs w:val="24"/>
              </w:rPr>
              <w:t>0</w:t>
            </w:r>
            <w:r w:rsidR="00655EEB">
              <w:rPr>
                <w:rFonts w:ascii="Times New Roman" w:hAnsi="Times New Roman"/>
                <w:sz w:val="24"/>
                <w:szCs w:val="24"/>
              </w:rPr>
              <w:t>4</w:t>
            </w:r>
            <w:r w:rsidRPr="004B1111">
              <w:rPr>
                <w:rFonts w:ascii="Times New Roman" w:hAnsi="Times New Roman"/>
                <w:sz w:val="24"/>
                <w:szCs w:val="24"/>
              </w:rPr>
              <w:t>.09.2023 №</w:t>
            </w:r>
            <w:r w:rsidR="00773605" w:rsidRPr="00773605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</w:tbl>
    <w:p w:rsidR="004B1111" w:rsidRPr="004B1111" w:rsidRDefault="004B1111" w:rsidP="004B11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B1111" w:rsidRPr="004B1111" w:rsidRDefault="004B1111" w:rsidP="004B11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15167" w:rsidRDefault="00115167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111" w:rsidRPr="004B1111" w:rsidRDefault="004B1111" w:rsidP="0011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5167" w:rsidRPr="004B1111" w:rsidRDefault="00115167" w:rsidP="0011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4B111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ПОЛОЖЕННЯ</w:t>
      </w:r>
    </w:p>
    <w:p w:rsidR="00115167" w:rsidRPr="004B1111" w:rsidRDefault="00115167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B1111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про академічну доброчесність учасників освітнього процесу </w:t>
      </w:r>
    </w:p>
    <w:p w:rsidR="004B1111" w:rsidRPr="004B1111" w:rsidRDefault="004B1111" w:rsidP="004B111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4B1111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дошкільного навчального закладу </w:t>
      </w:r>
    </w:p>
    <w:p w:rsidR="004B1111" w:rsidRPr="004B1111" w:rsidRDefault="004B1111" w:rsidP="004B111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4B1111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 (ясел-садка)  №12 </w:t>
      </w:r>
    </w:p>
    <w:p w:rsidR="004B1111" w:rsidRPr="004B1111" w:rsidRDefault="004B1111" w:rsidP="004B111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proofErr w:type="spellStart"/>
      <w:r w:rsidRPr="004B1111">
        <w:rPr>
          <w:rFonts w:ascii="Times New Roman" w:eastAsia="Calibri" w:hAnsi="Times New Roman" w:cs="Times New Roman"/>
          <w:sz w:val="36"/>
          <w:szCs w:val="36"/>
          <w:lang w:val="uk-UA"/>
        </w:rPr>
        <w:t>Вараської</w:t>
      </w:r>
      <w:proofErr w:type="spellEnd"/>
      <w:r w:rsidRPr="004B1111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 міської  ради Рівненської області  </w:t>
      </w:r>
    </w:p>
    <w:p w:rsidR="00115167" w:rsidRPr="00773605" w:rsidRDefault="00115167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1111" w:rsidRPr="00773605" w:rsidRDefault="004B1111" w:rsidP="00115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15167" w:rsidRPr="004B1111" w:rsidRDefault="00115167" w:rsidP="00115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111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1. Загальні положення </w:t>
      </w:r>
    </w:p>
    <w:p w:rsidR="00115167" w:rsidRPr="004B1111" w:rsidRDefault="00115167" w:rsidP="00115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15167" w:rsidRPr="00115167" w:rsidRDefault="00115167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5167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4B1111" w:rsidRPr="004B1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167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академічну доброчесність (далі - Положення) </w:t>
      </w:r>
      <w:r w:rsidR="004B1111" w:rsidRPr="004B1111">
        <w:rPr>
          <w:rFonts w:ascii="Times New Roman" w:eastAsia="Calibri" w:hAnsi="Times New Roman" w:cs="Times New Roman"/>
          <w:sz w:val="24"/>
          <w:szCs w:val="24"/>
          <w:lang w:val="uk-UA"/>
        </w:rPr>
        <w:t>дошкільного навчального зак</w:t>
      </w:r>
      <w:r w:rsidR="004B11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ладу (ясел-садка) </w:t>
      </w:r>
      <w:r w:rsidR="004B1111" w:rsidRPr="004B11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№12 </w:t>
      </w:r>
      <w:proofErr w:type="spellStart"/>
      <w:r w:rsidR="004B1111" w:rsidRPr="004B1111">
        <w:rPr>
          <w:rFonts w:ascii="Times New Roman" w:eastAsia="Calibri" w:hAnsi="Times New Roman" w:cs="Times New Roman"/>
          <w:sz w:val="24"/>
          <w:szCs w:val="24"/>
          <w:lang w:val="uk-UA"/>
        </w:rPr>
        <w:t>Вараської</w:t>
      </w:r>
      <w:proofErr w:type="spellEnd"/>
      <w:r w:rsidR="004B1111" w:rsidRPr="004B11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міс</w:t>
      </w:r>
      <w:r w:rsidR="004B11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ької  ради Рівненської області </w:t>
      </w:r>
      <w:r w:rsidRPr="00115167">
        <w:rPr>
          <w:rFonts w:ascii="Times New Roman" w:hAnsi="Times New Roman" w:cs="Times New Roman"/>
          <w:sz w:val="24"/>
          <w:szCs w:val="24"/>
          <w:lang w:val="uk-UA"/>
        </w:rPr>
        <w:t>є внутрішнім підзаконним нормативним актом, який спрямований на забезпечення якісн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151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BDE" w:rsidRPr="00EA7BDE">
        <w:rPr>
          <w:rFonts w:ascii="Times New Roman" w:hAnsi="Times New Roman" w:cs="Times New Roman"/>
          <w:sz w:val="24"/>
          <w:szCs w:val="24"/>
          <w:lang w:val="uk-UA"/>
        </w:rPr>
        <w:t>провадження освітньої діяльності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115167">
        <w:rPr>
          <w:rFonts w:ascii="Times New Roman" w:hAnsi="Times New Roman" w:cs="Times New Roman"/>
          <w:sz w:val="24"/>
          <w:szCs w:val="24"/>
          <w:lang w:val="uk-UA"/>
        </w:rPr>
        <w:t>здобувач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15167">
        <w:rPr>
          <w:rFonts w:ascii="Times New Roman" w:hAnsi="Times New Roman" w:cs="Times New Roman"/>
          <w:sz w:val="24"/>
          <w:szCs w:val="24"/>
          <w:lang w:val="uk-UA"/>
        </w:rPr>
        <w:t xml:space="preserve"> освіти, 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Pr="00115167">
        <w:rPr>
          <w:rFonts w:ascii="Times New Roman" w:hAnsi="Times New Roman" w:cs="Times New Roman"/>
          <w:sz w:val="24"/>
          <w:szCs w:val="24"/>
          <w:lang w:val="uk-UA"/>
        </w:rPr>
        <w:t xml:space="preserve"> моральних, правових, етичних норм поведінки всіма учасниками освітнього процесу. </w:t>
      </w:r>
    </w:p>
    <w:p w:rsidR="004B1111" w:rsidRPr="004B1111" w:rsidRDefault="00115167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23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E023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7E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167">
        <w:rPr>
          <w:rFonts w:ascii="Times New Roman" w:hAnsi="Times New Roman" w:cs="Times New Roman"/>
          <w:sz w:val="24"/>
          <w:szCs w:val="24"/>
        </w:rPr>
        <w:t>базує</w:t>
      </w:r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r w:rsidRPr="00115167">
        <w:rPr>
          <w:rFonts w:ascii="Times New Roman" w:hAnsi="Times New Roman" w:cs="Times New Roman"/>
          <w:sz w:val="24"/>
          <w:szCs w:val="24"/>
        </w:rPr>
        <w:t xml:space="preserve">Закону </w:t>
      </w:r>
      <w:proofErr w:type="spellStart"/>
      <w:r w:rsidRPr="001151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15167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15167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1151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B1111" w:rsidRPr="004B1111" w:rsidRDefault="00115167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BDE">
        <w:rPr>
          <w:rFonts w:ascii="Times New Roman" w:hAnsi="Times New Roman" w:cs="Times New Roman"/>
          <w:sz w:val="24"/>
          <w:szCs w:val="24"/>
          <w:lang w:val="uk-UA"/>
        </w:rPr>
        <w:t>1.3. Мета Положення полягає у дотриманні високих професійних стандартів в усіх сферах діяльності закладу (освітній, науковій, виховній тощо), підтримки особливих взаємовідносин між педагогічними працівниками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7BDE">
        <w:rPr>
          <w:rFonts w:ascii="Times New Roman" w:hAnsi="Times New Roman" w:cs="Times New Roman"/>
          <w:sz w:val="24"/>
          <w:szCs w:val="24"/>
          <w:lang w:val="uk-UA"/>
        </w:rPr>
        <w:t xml:space="preserve"> здобувачами освіти, 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 xml:space="preserve">батьками та </w:t>
      </w:r>
      <w:r w:rsidRPr="00EA7BDE">
        <w:rPr>
          <w:rFonts w:ascii="Times New Roman" w:hAnsi="Times New Roman" w:cs="Times New Roman"/>
          <w:sz w:val="24"/>
          <w:szCs w:val="24"/>
          <w:lang w:val="uk-UA"/>
        </w:rPr>
        <w:t xml:space="preserve">запобігання порушення академічної доброчесності. </w:t>
      </w:r>
    </w:p>
    <w:p w:rsidR="00115167" w:rsidRPr="00EA7BDE" w:rsidRDefault="00115167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7BDE">
        <w:rPr>
          <w:rFonts w:ascii="Times New Roman" w:hAnsi="Times New Roman" w:cs="Times New Roman"/>
          <w:sz w:val="24"/>
          <w:szCs w:val="24"/>
          <w:lang w:val="uk-UA"/>
        </w:rPr>
        <w:t>1.4</w:t>
      </w:r>
      <w:r w:rsidR="00EA7BDE" w:rsidRPr="00EA7BDE">
        <w:rPr>
          <w:rFonts w:ascii="Times New Roman" w:hAnsi="Times New Roman" w:cs="Times New Roman"/>
          <w:sz w:val="24"/>
          <w:szCs w:val="24"/>
          <w:lang w:val="uk-UA"/>
        </w:rPr>
        <w:t>. Педагогічні працівники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A7BDE">
        <w:rPr>
          <w:rFonts w:ascii="Times New Roman" w:hAnsi="Times New Roman" w:cs="Times New Roman"/>
          <w:sz w:val="24"/>
          <w:szCs w:val="24"/>
          <w:lang w:val="uk-UA"/>
        </w:rPr>
        <w:t xml:space="preserve">здобувачі освіти, </w:t>
      </w:r>
      <w:r w:rsidR="00EA7BDE">
        <w:rPr>
          <w:rFonts w:ascii="Times New Roman" w:hAnsi="Times New Roman" w:cs="Times New Roman"/>
          <w:sz w:val="24"/>
          <w:szCs w:val="24"/>
          <w:lang w:val="uk-UA"/>
        </w:rPr>
        <w:t xml:space="preserve">батьки, </w:t>
      </w:r>
      <w:r w:rsidRPr="00EA7BDE">
        <w:rPr>
          <w:rFonts w:ascii="Times New Roman" w:hAnsi="Times New Roman" w:cs="Times New Roman"/>
          <w:sz w:val="24"/>
          <w:szCs w:val="24"/>
          <w:lang w:val="uk-UA"/>
        </w:rPr>
        <w:t>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зобов’язуються виконувати норми даного Положення.</w:t>
      </w:r>
    </w:p>
    <w:p w:rsidR="00115167" w:rsidRPr="00EA7BDE" w:rsidRDefault="00115167" w:rsidP="00115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7BDE" w:rsidRPr="00EA7BDE" w:rsidRDefault="00EA7BDE" w:rsidP="004B1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A7BD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2. Принципи, норми етики та академічної доброчесності </w:t>
      </w:r>
      <w:r w:rsidR="004B1111" w:rsidRPr="004B111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дошкільного навчального закладу</w:t>
      </w:r>
      <w:r w:rsidR="004B111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="004B1111" w:rsidRPr="004B111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№12</w:t>
      </w:r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2.1. </w:t>
      </w:r>
      <w:r w:rsidR="00A73D13" w:rsidRPr="00A73D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 </w:t>
      </w: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>(ст.42 Закону України «Про освіту»)</w:t>
      </w:r>
      <w:r w:rsidR="00A73D1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2.2. 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Для забезпечення академічної доброчесності в закладі необхідно дотримуватися наступних принципів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визначених 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Міжнародни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центр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академічної доброчесності: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ч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есність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довіра;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справедливість;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повага;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відповідальність;</w:t>
      </w:r>
    </w:p>
    <w:p w:rsidR="004B1111" w:rsidRP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мужність.</w:t>
      </w:r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="001B30D9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Дотримання академічної доброчесності </w:t>
      </w:r>
      <w:r w:rsidRPr="00EA7BD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педагогічними працівниками</w:t>
      </w: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B1111" w:rsidRPr="004B111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передбачає:</w:t>
      </w:r>
      <w:bookmarkStart w:id="1" w:name="n616"/>
      <w:bookmarkEnd w:id="1"/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>посилання на джерела інформації у разі використання ідей, розробок, тверджень, відомостей;</w:t>
      </w:r>
      <w:bookmarkStart w:id="2" w:name="n617"/>
      <w:bookmarkEnd w:id="2"/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>дотримання норм законодавства про авторське право і суміжні права;</w:t>
      </w:r>
      <w:bookmarkStart w:id="3" w:name="n618"/>
      <w:bookmarkEnd w:id="3"/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  <w:bookmarkStart w:id="4" w:name="n619"/>
      <w:bookmarkStart w:id="5" w:name="n620"/>
      <w:bookmarkEnd w:id="4"/>
      <w:bookmarkEnd w:id="5"/>
    </w:p>
    <w:p w:rsidR="004B1111" w:rsidRPr="004B1111" w:rsidRDefault="00EA7BD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об’єктивне оцінювання </w:t>
      </w:r>
      <w:r w:rsidR="00A73D13" w:rsidRPr="00A73D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моніторингу </w:t>
      </w:r>
      <w:proofErr w:type="spellStart"/>
      <w:r w:rsidR="00A73D13" w:rsidRPr="00A73D13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A73D13" w:rsidRPr="00A73D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дітей дошкільного віку</w:t>
      </w:r>
      <w:r w:rsidR="000B1DAA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B1111" w:rsidRPr="004B1111" w:rsidRDefault="000B1DAA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>однаков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ставл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кожної дитини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прийняття кожної дитини однаково;</w:t>
      </w:r>
    </w:p>
    <w:p w:rsidR="004B1111" w:rsidRPr="004B1111" w:rsidRDefault="000B1DAA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дотримання обіцянок перед дітьми, колегами, </w:t>
      </w:r>
      <w:r w:rsidR="000B391E">
        <w:rPr>
          <w:rFonts w:ascii="Times New Roman" w:eastAsia="Calibri" w:hAnsi="Times New Roman" w:cs="Times New Roman"/>
          <w:sz w:val="24"/>
          <w:szCs w:val="24"/>
          <w:lang w:val="uk-UA"/>
        </w:rPr>
        <w:t>батьками;</w:t>
      </w:r>
    </w:p>
    <w:p w:rsidR="004B1111" w:rsidRPr="004B1111" w:rsidRDefault="000B1DAA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>сприй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няття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повага 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>іде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думок 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>інших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B1111" w:rsidRPr="004B1111" w:rsidRDefault="000B1DAA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>відкрит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ість</w:t>
      </w:r>
      <w:r w:rsidRPr="000B1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обговорення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B1111" w:rsidRPr="004B1111" w:rsidRDefault="000B391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1E">
        <w:rPr>
          <w:rFonts w:ascii="Times New Roman" w:eastAsia="Calibri" w:hAnsi="Times New Roman" w:cs="Times New Roman"/>
          <w:sz w:val="24"/>
          <w:szCs w:val="24"/>
          <w:lang w:val="uk-UA"/>
        </w:rPr>
        <w:t>відповідальність за свою репутацію, репутацію свого закладу, і всієї педагогічної спільноти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0B1DAA" w:rsidRPr="00EA7BDE" w:rsidRDefault="000B391E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39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здатність діяти згідно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загально-людськими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цінностями.</w:t>
      </w:r>
    </w:p>
    <w:p w:rsidR="004B1111" w:rsidRPr="004B1111" w:rsidRDefault="000B391E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1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B30D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391E">
        <w:rPr>
          <w:rFonts w:ascii="Times New Roman" w:hAnsi="Times New Roman" w:cs="Times New Roman"/>
          <w:sz w:val="24"/>
          <w:szCs w:val="24"/>
          <w:lang w:val="uk-UA"/>
        </w:rPr>
        <w:t xml:space="preserve">. Дотримання академічної доброчесності </w:t>
      </w:r>
      <w:r w:rsidRPr="000B391E">
        <w:rPr>
          <w:rFonts w:ascii="Times New Roman" w:hAnsi="Times New Roman" w:cs="Times New Roman"/>
          <w:b/>
          <w:i/>
          <w:sz w:val="24"/>
          <w:szCs w:val="24"/>
          <w:lang w:val="uk-UA"/>
        </w:rPr>
        <w:t>батьками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передбачає:</w:t>
      </w:r>
      <w:r w:rsidRPr="000B39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1111" w:rsidRPr="004B1111" w:rsidRDefault="000B391E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закладати у дітей цінність людської праці;</w:t>
      </w:r>
    </w:p>
    <w:p w:rsidR="004B1111" w:rsidRPr="004B1111" w:rsidRDefault="000B391E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відкритість до обговорення;</w:t>
      </w:r>
    </w:p>
    <w:p w:rsidR="000B391E" w:rsidRDefault="000B391E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довіра до педагогічного колективу;</w:t>
      </w:r>
    </w:p>
    <w:p w:rsidR="004B1111" w:rsidRPr="004B1111" w:rsidRDefault="00650B0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B30D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B391E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академічної доброчесності </w:t>
      </w:r>
      <w:r w:rsidRPr="00650B05">
        <w:rPr>
          <w:rFonts w:ascii="Times New Roman" w:hAnsi="Times New Roman" w:cs="Times New Roman"/>
          <w:b/>
          <w:i/>
          <w:sz w:val="24"/>
          <w:szCs w:val="24"/>
          <w:lang w:val="uk-UA"/>
        </w:rPr>
        <w:t>здобувач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ами</w:t>
      </w:r>
      <w:r w:rsidRPr="00650B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дошкільної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передбачає:</w:t>
      </w:r>
    </w:p>
    <w:p w:rsidR="004B1111" w:rsidRPr="004B1111" w:rsidRDefault="000B391E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розуміння кордонів інших дітей</w:t>
      </w:r>
      <w:r w:rsidR="00650B0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1111" w:rsidRPr="00773605" w:rsidRDefault="00650B0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B05">
        <w:rPr>
          <w:rFonts w:ascii="Times New Roman" w:hAnsi="Times New Roman" w:cs="Times New Roman"/>
          <w:sz w:val="24"/>
          <w:szCs w:val="24"/>
          <w:lang w:val="uk-UA"/>
        </w:rPr>
        <w:t>сприйняття та повага думок інших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r w:rsidRPr="00650B0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1111" w:rsidRPr="004B1111" w:rsidRDefault="00650B0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радість за</w:t>
      </w:r>
      <w:r w:rsidRPr="00650B05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50B05">
        <w:rPr>
          <w:rFonts w:ascii="Times New Roman" w:hAnsi="Times New Roman" w:cs="Times New Roman"/>
          <w:sz w:val="24"/>
          <w:szCs w:val="24"/>
          <w:lang w:val="uk-UA"/>
        </w:rPr>
        <w:t xml:space="preserve">старання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зусилля</w:t>
      </w:r>
      <w:r w:rsidRPr="00650B05">
        <w:rPr>
          <w:rFonts w:ascii="Times New Roman" w:hAnsi="Times New Roman" w:cs="Times New Roman"/>
          <w:sz w:val="24"/>
          <w:szCs w:val="24"/>
          <w:lang w:val="uk-UA"/>
        </w:rPr>
        <w:t xml:space="preserve"> інших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0B05">
        <w:rPr>
          <w:rFonts w:ascii="Times New Roman" w:hAnsi="Times New Roman" w:cs="Times New Roman"/>
          <w:sz w:val="24"/>
          <w:szCs w:val="24"/>
          <w:lang w:val="uk-UA"/>
        </w:rPr>
        <w:t>дітей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B30D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77FB5">
        <w:rPr>
          <w:rFonts w:ascii="Times New Roman" w:hAnsi="Times New Roman" w:cs="Times New Roman"/>
          <w:sz w:val="24"/>
          <w:szCs w:val="24"/>
          <w:lang w:val="uk-UA"/>
        </w:rPr>
        <w:t>. Порушенням академічної доброчесності вважається: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FB5">
        <w:rPr>
          <w:rFonts w:ascii="Times New Roman" w:hAnsi="Times New Roman" w:cs="Times New Roman"/>
          <w:sz w:val="24"/>
          <w:szCs w:val="24"/>
          <w:lang w:val="uk-UA"/>
        </w:rPr>
        <w:t>самоплагіат</w:t>
      </w:r>
      <w:proofErr w:type="spellEnd"/>
      <w:r w:rsidRPr="00F77FB5">
        <w:rPr>
          <w:rFonts w:ascii="Times New Roman" w:hAnsi="Times New Roman" w:cs="Times New Roman"/>
          <w:sz w:val="24"/>
          <w:szCs w:val="24"/>
          <w:lang w:val="uk-UA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 xml:space="preserve"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F77FB5">
        <w:rPr>
          <w:rFonts w:ascii="Times New Roman" w:hAnsi="Times New Roman" w:cs="Times New Roman"/>
          <w:sz w:val="24"/>
          <w:szCs w:val="24"/>
          <w:lang w:val="uk-UA"/>
        </w:rPr>
        <w:t>самоплагіат</w:t>
      </w:r>
      <w:proofErr w:type="spellEnd"/>
      <w:r w:rsidRPr="00F77FB5">
        <w:rPr>
          <w:rFonts w:ascii="Times New Roman" w:hAnsi="Times New Roman" w:cs="Times New Roman"/>
          <w:sz w:val="24"/>
          <w:szCs w:val="24"/>
          <w:lang w:val="uk-UA"/>
        </w:rPr>
        <w:t>, фабрикація, фальсифікація та списування;</w:t>
      </w:r>
    </w:p>
    <w:p w:rsidR="004B1111" w:rsidRP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 xml:space="preserve">необ’єктивне оцінювання - свідоме завищення або заниження результатів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освітньої діяльності</w:t>
      </w:r>
      <w:r w:rsidR="004B1111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освіти.</w:t>
      </w:r>
    </w:p>
    <w:p w:rsid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B30D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77FB5">
        <w:rPr>
          <w:rFonts w:ascii="Times New Roman" w:hAnsi="Times New Roman" w:cs="Times New Roman"/>
          <w:sz w:val="24"/>
          <w:szCs w:val="24"/>
          <w:lang w:val="uk-UA"/>
        </w:rPr>
        <w:t xml:space="preserve">. За порушення академічної доброчесності педагогічні працівники </w:t>
      </w:r>
      <w:r w:rsidR="002C57C8" w:rsidRPr="002C57C8">
        <w:rPr>
          <w:rFonts w:ascii="Times New Roman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  <w:r w:rsidRPr="00F77FB5">
        <w:rPr>
          <w:rFonts w:ascii="Times New Roman" w:hAnsi="Times New Roman" w:cs="Times New Roman"/>
          <w:sz w:val="24"/>
          <w:szCs w:val="24"/>
          <w:lang w:val="uk-UA"/>
        </w:rPr>
        <w:t xml:space="preserve"> можуть бути притягнені до так</w:t>
      </w:r>
      <w:r w:rsidR="001B30D9">
        <w:rPr>
          <w:rFonts w:ascii="Times New Roman" w:hAnsi="Times New Roman" w:cs="Times New Roman"/>
          <w:sz w:val="24"/>
          <w:szCs w:val="24"/>
          <w:lang w:val="uk-UA"/>
        </w:rPr>
        <w:t xml:space="preserve">ої академічної відповідальності: </w:t>
      </w:r>
    </w:p>
    <w:p w:rsidR="004B1111" w:rsidRDefault="00F77FB5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FB5">
        <w:rPr>
          <w:rFonts w:ascii="Times New Roman" w:hAnsi="Times New Roman" w:cs="Times New Roman"/>
          <w:sz w:val="24"/>
          <w:szCs w:val="24"/>
          <w:lang w:val="uk-UA"/>
        </w:rPr>
        <w:t>відмова в присвоєнні або позбавлення присвоєного педагогічного звання, кваліфікаційної категорії;</w:t>
      </w:r>
    </w:p>
    <w:p w:rsidR="004B1111" w:rsidRDefault="001B30D9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визнання атестаційною комісією про невідповідність займаній посаді.</w:t>
      </w:r>
    </w:p>
    <w:p w:rsidR="004B1111" w:rsidRDefault="00DF1467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можливості будь-яких видів заохочення (премії, </w:t>
      </w:r>
      <w:r w:rsidRPr="00DF1467">
        <w:rPr>
          <w:rFonts w:ascii="Times New Roman" w:hAnsi="Times New Roman" w:cs="Times New Roman"/>
          <w:sz w:val="24"/>
          <w:szCs w:val="24"/>
          <w:lang w:val="uk-UA"/>
        </w:rPr>
        <w:t xml:space="preserve">інших заохочувальних виплат, нагород тощо) впродовж року; </w:t>
      </w:r>
    </w:p>
    <w:p w:rsidR="001B30D9" w:rsidRDefault="00DF1467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відсторонення від процедури з</w:t>
      </w:r>
      <w:r w:rsidRPr="00DF1467">
        <w:rPr>
          <w:rFonts w:ascii="Times New Roman" w:hAnsi="Times New Roman" w:cs="Times New Roman"/>
          <w:sz w:val="24"/>
          <w:szCs w:val="24"/>
          <w:lang w:val="uk-UA"/>
        </w:rPr>
        <w:t xml:space="preserve">дійснення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внутрішнього </w:t>
      </w:r>
      <w:r w:rsidRPr="00DF1467">
        <w:rPr>
          <w:rFonts w:ascii="Times New Roman" w:hAnsi="Times New Roman" w:cs="Times New Roman"/>
          <w:sz w:val="24"/>
          <w:szCs w:val="24"/>
          <w:lang w:val="uk-UA"/>
        </w:rPr>
        <w:t>моніторингу якості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 в разі членства працівника в робочій групі)</w:t>
      </w:r>
      <w:r w:rsidRPr="00DF146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DF1467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1B30D9" w:rsidRPr="001B30D9" w:rsidRDefault="001B30D9" w:rsidP="001B3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3. Етичні норми педагогічної діяльності. Забезпечення академічної доброчесності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педагогічними працівниками</w:t>
      </w:r>
    </w:p>
    <w:p w:rsidR="001B30D9" w:rsidRPr="001B30D9" w:rsidRDefault="001B30D9" w:rsidP="001B3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B30D9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Етика та академічн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доброчесність педагогічних працівників забезпечуються 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шляхом</w:t>
      </w:r>
      <w:r w:rsidR="004B1111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дотримання Конвенції ООН «Про права дитини», Конституції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України, законів України;</w:t>
      </w:r>
    </w:p>
    <w:p w:rsidR="004B1111" w:rsidRPr="004B1111" w:rsidRDefault="00440E24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створення</w:t>
      </w:r>
      <w:r w:rsidR="001B30D9"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позитивного іміджу </w:t>
      </w:r>
      <w:r w:rsidR="004B1111" w:rsidRPr="004B111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примноження його традицій;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дотримання етичних норм спілкування на засадах партнерства, взаємоповаги, 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толерантності стосунків;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зап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обігання корупції, хабарництву;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збереження, поліпшення та раціонального використання 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матеріальної бази закладу;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>дотри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мання норм про авторські права;</w:t>
      </w:r>
    </w:p>
    <w:p w:rsidR="004B1111" w:rsidRDefault="00440E24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провадження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якісної </w:t>
      </w:r>
      <w:r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>освітньої діяльності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B1111" w:rsidRDefault="00440E24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об’єктивного і неупередженого </w:t>
      </w:r>
      <w:r w:rsidR="004A7843"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моніторингу </w:t>
      </w:r>
      <w:proofErr w:type="spellStart"/>
      <w:r w:rsidR="004A7843"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4A7843"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дітей дошкільного</w:t>
      </w: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надання правдивої інформації про результати 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провадження власної освітньої діяльності;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обов’язкової присутності, активної участі на засіданнях педагогічної ради та колегіальної відповідальності за прийняті управлінські рішення; </w:t>
      </w:r>
    </w:p>
    <w:p w:rsidR="004B1111" w:rsidRDefault="001B30D9" w:rsidP="00D2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незалежності професійної діяльності від політичних партій, громадських і релігійних організацій; </w:t>
      </w:r>
    </w:p>
    <w:p w:rsid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підвищення професійного рівня шляхом </w:t>
      </w:r>
      <w:r w:rsidR="00440E24"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формальної 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440E24"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>курси підвищення кваліфікації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неформальної (тренінги, семінари, </w:t>
      </w:r>
      <w:r w:rsidR="00440E24"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семінари-практикуми, </w:t>
      </w:r>
      <w:proofErr w:type="spellStart"/>
      <w:r w:rsidR="00440E24"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>вебінари</w:t>
      </w:r>
      <w:proofErr w:type="spellEnd"/>
      <w:r w:rsidR="00440E24"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>, майстер-класи тощо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</w:t>
      </w:r>
      <w:proofErr w:type="spellStart"/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інформальної</w:t>
      </w:r>
      <w:proofErr w:type="spellEnd"/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освіти (</w:t>
      </w:r>
      <w:r w:rsidR="00440E24" w:rsidRPr="00440E24">
        <w:rPr>
          <w:rFonts w:ascii="Times New Roman" w:eastAsia="Calibri" w:hAnsi="Times New Roman" w:cs="Times New Roman"/>
          <w:sz w:val="24"/>
          <w:szCs w:val="24"/>
          <w:lang w:val="uk-UA"/>
        </w:rPr>
        <w:t>самоосвіти</w:t>
      </w:r>
      <w:r w:rsidR="00440E24">
        <w:rPr>
          <w:rFonts w:ascii="Times New Roman" w:eastAsia="Calibri" w:hAnsi="Times New Roman" w:cs="Times New Roman"/>
          <w:sz w:val="24"/>
          <w:szCs w:val="24"/>
          <w:lang w:val="uk-UA"/>
        </w:rPr>
        <w:t>);</w:t>
      </w:r>
    </w:p>
    <w:p w:rsidR="004B1111" w:rsidRDefault="001B30D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3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дотримання правил внутрішнього розпорядку, трудової дисципліни, корпоративної етики; </w:t>
      </w:r>
    </w:p>
    <w:p w:rsidR="001B30D9" w:rsidRPr="001B30D9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виховання у дітей дошкільного віку етичних норм поведінки та доброзичливого ставлення до однолітків.</w:t>
      </w:r>
    </w:p>
    <w:p w:rsidR="001B30D9" w:rsidRDefault="001B30D9" w:rsidP="001B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7843" w:rsidRPr="004A7843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784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</w:t>
      </w:r>
      <w:r w:rsidR="0061118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. Заходи для попередження </w:t>
      </w:r>
      <w:r w:rsidRPr="004A784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порушення етики та академічної доброчесності </w:t>
      </w:r>
    </w:p>
    <w:p w:rsidR="004A7843" w:rsidRPr="004A7843" w:rsidRDefault="004A7843" w:rsidP="004A7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4B1111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4.1.При прийомі на роботу працівник знайомиться із даним Положенням із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равилами внутрішнього розпорядку </w:t>
      </w:r>
      <w:r w:rsidR="00D23A49" w:rsidRPr="00D23A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4B1111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4.2.Положення оприлюднюється на сайті закладу. </w:t>
      </w:r>
    </w:p>
    <w:p w:rsidR="004B1111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4.3.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Директор, в</w:t>
      </w: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>ихователь-методист: </w:t>
      </w:r>
    </w:p>
    <w:p w:rsidR="004B1111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>4.3.1. Забезпечують попередження порушень академічної доброчесності шляхом інформації, бесід, консультацій та інших колективних та індивідуальних форм роботи з педагогічними працівниками щодо створення, оформлення ними консультацій, методичних розробок (робіт) для публікацій, на конкурси різного рівня.</w:t>
      </w:r>
    </w:p>
    <w:p w:rsidR="004A7843" w:rsidRDefault="004A7843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>4.3.2. Використовують у своїй діяльності (рецензування робіт на конкурси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/фестивалі</w:t>
      </w: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різного рівня,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перевірка методичних розробок</w:t>
      </w: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під час атестації</w:t>
      </w:r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та рекомендують педагогічним працівникам сервіси безкоштовної перевірки робіт на </w:t>
      </w:r>
      <w:proofErr w:type="spellStart"/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>антиплагіат</w:t>
      </w:r>
      <w:proofErr w:type="spellEnd"/>
      <w:r w:rsidRPr="004A78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4A7843" w:rsidRDefault="004A7843" w:rsidP="001B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118B" w:rsidRPr="0061118B" w:rsidRDefault="00DF1467" w:rsidP="006111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1467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18B" w:rsidRPr="0061118B">
        <w:rPr>
          <w:rFonts w:ascii="Times New Roman" w:hAnsi="Times New Roman" w:cs="Times New Roman"/>
          <w:b/>
          <w:sz w:val="24"/>
          <w:szCs w:val="24"/>
          <w:lang w:val="uk-UA"/>
        </w:rPr>
        <w:t>Діяльність в разі</w:t>
      </w:r>
      <w:r w:rsidR="006111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FB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виявлення</w:t>
      </w:r>
      <w:r w:rsidR="0061118B" w:rsidRPr="006111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фактів порушення </w:t>
      </w:r>
      <w:r w:rsidR="00B05F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професійної </w:t>
      </w:r>
      <w:r w:rsidR="0061118B" w:rsidRPr="006111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етики та академічної доброчесності </w:t>
      </w:r>
    </w:p>
    <w:p w:rsidR="00DF1467" w:rsidRDefault="00DF1467" w:rsidP="00DF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1111" w:rsidRDefault="0061118B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="00DE1E77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становлення фактів порушення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академічної доброчесності педагогічними працівниками </w:t>
      </w:r>
      <w:r w:rsidR="00D23A49" w:rsidRPr="00D23A49">
        <w:rPr>
          <w:rFonts w:ascii="Times New Roman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  <w:r w:rsidR="00D23A4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визначається уповноваженим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>колегіальним органом</w:t>
      </w:r>
      <w:r w:rsidR="00D2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 xml:space="preserve">– комісією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питань академічної доброчесності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>(да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 – Комісія).  </w:t>
      </w:r>
    </w:p>
    <w:p w:rsidR="004B1111" w:rsidRDefault="0061118B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склад Комісії затверджується наказом керівника </w:t>
      </w:r>
      <w:r w:rsidR="00B05FB9">
        <w:rPr>
          <w:rFonts w:ascii="Times New Roman" w:hAnsi="Times New Roman" w:cs="Times New Roman"/>
          <w:sz w:val="24"/>
          <w:szCs w:val="24"/>
          <w:lang w:val="uk-UA"/>
        </w:rPr>
        <w:t>за фактом виявлення порушення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1111" w:rsidRDefault="0061118B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B05FB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 xml:space="preserve">До складу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 xml:space="preserve"> входити педагогічн</w:t>
      </w:r>
      <w:r>
        <w:rPr>
          <w:rFonts w:ascii="Times New Roman" w:hAnsi="Times New Roman" w:cs="Times New Roman"/>
          <w:sz w:val="24"/>
          <w:szCs w:val="24"/>
          <w:lang w:val="uk-UA"/>
        </w:rPr>
        <w:t>і працівники, які є моральними авторитетами в закладі дошкільної освіти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 xml:space="preserve"> 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родовж тривалої  педагогічної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>діяльності. Можуть залучатися представники батьківської громадськості.</w:t>
      </w:r>
    </w:p>
    <w:p w:rsidR="004B1111" w:rsidRDefault="0061118B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B05FB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1118B"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комісії із заявою про порушення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>нор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цього Положення, </w:t>
      </w:r>
      <w:r w:rsidRPr="0061118B">
        <w:rPr>
          <w:rFonts w:ascii="Times New Roman" w:hAnsi="Times New Roman" w:cs="Times New Roman"/>
          <w:sz w:val="24"/>
          <w:szCs w:val="24"/>
          <w:lang w:val="uk-UA"/>
        </w:rPr>
        <w:t>внесення пропозицій або доповнень може звернутися 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дь-який педагогічний працівник </w:t>
      </w:r>
      <w:r w:rsidR="00D23A49" w:rsidRPr="00D23A49">
        <w:rPr>
          <w:rFonts w:ascii="Times New Roman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  <w:r w:rsidR="00C754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1111" w:rsidRDefault="00B05FB9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5.5. </w:t>
      </w:r>
      <w:r w:rsidRPr="00B05FB9">
        <w:rPr>
          <w:rFonts w:ascii="Times New Roman" w:hAnsi="Times New Roman" w:cs="Times New Roman"/>
          <w:sz w:val="24"/>
          <w:szCs w:val="24"/>
          <w:lang w:val="uk-UA"/>
        </w:rPr>
        <w:t>Термін повноважень Комісії – впродовж розгляду порушеного питання .</w:t>
      </w:r>
    </w:p>
    <w:p w:rsidR="004B1111" w:rsidRDefault="00B05FB9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Організаційною формою роботи Комісії є засідання. </w:t>
      </w:r>
    </w:p>
    <w:p w:rsidR="004B1111" w:rsidRDefault="00B05FB9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Рішення приймаються відкритим голосуванням. Рішення вважається прийнятим, якщо за нього проголосувало більше половини присутніх на засіданні Комісії. </w:t>
      </w:r>
    </w:p>
    <w:p w:rsidR="004B1111" w:rsidRDefault="00B05FB9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. Засідання Комісії оформлюється протоколом, який підписує Голова та секретар.</w:t>
      </w:r>
    </w:p>
    <w:p w:rsidR="004B1111" w:rsidRDefault="00B05FB9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Комісія звітує про свою роботу один раз на рік на засіданні педагогічної ради в разі наявності порушення академічної доброчесності.</w:t>
      </w:r>
    </w:p>
    <w:p w:rsidR="004B1111" w:rsidRDefault="00C75494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6.10. </w:t>
      </w: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>Кожен педагогічний працівник, стосо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вно якого виявлений факт про </w:t>
      </w: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порушення ним академічної доброчесності, має такі права: </w:t>
      </w:r>
    </w:p>
    <w:p w:rsidR="004B1111" w:rsidRDefault="00C75494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>ознайомлюватися з усіма матеріалами перевірки щодо встановлення факту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порушення академічної доброчесності, подавати до них зауваження; </w:t>
      </w:r>
    </w:p>
    <w:p w:rsidR="004B1111" w:rsidRDefault="00C75494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особисто або через представника надавати усні та письмові пояснення або відмовитися від надання будь-яких пояснень, брати участь у дослі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дженні доказів </w:t>
      </w: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порушення академічної доброчесності; </w:t>
      </w:r>
    </w:p>
    <w:p w:rsidR="004B1111" w:rsidRDefault="00C75494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>знати про дату, час і місце та бути присутньою під час розгляду питання про факт порушення академічної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доброчесності та притягнення  </w:t>
      </w: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академічної відповідальності; </w:t>
      </w:r>
    </w:p>
    <w:p w:rsidR="00B05FB9" w:rsidRPr="004B1111" w:rsidRDefault="00C75494" w:rsidP="004B1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>оскаржити рішення про притягнення до академічної відповідальності до органу, уповноваженого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озглядати апеляції, або до суду.</w:t>
      </w:r>
    </w:p>
    <w:p w:rsidR="00C75494" w:rsidRPr="00B05FB9" w:rsidRDefault="00C75494" w:rsidP="00C75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05FB9" w:rsidRDefault="00B05FB9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6</w:t>
      </w:r>
      <w:r w:rsidRPr="00B05FB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. Прикінцеві положення </w:t>
      </w:r>
    </w:p>
    <w:p w:rsidR="00C75494" w:rsidRPr="00B05FB9" w:rsidRDefault="00C75494" w:rsidP="00B05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4B1111" w:rsidRDefault="00C75494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.1.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Незнання або нерозуміння норм цього Положення педагогічними працівниками не є виправданням</w:t>
      </w:r>
      <w:r w:rsidRPr="00C754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неетичної </w:t>
      </w:r>
      <w:r w:rsidR="004B1111">
        <w:rPr>
          <w:rFonts w:ascii="Times New Roman" w:eastAsia="Calibri" w:hAnsi="Times New Roman" w:cs="Times New Roman"/>
          <w:sz w:val="24"/>
          <w:szCs w:val="24"/>
          <w:lang w:val="uk-UA"/>
        </w:rPr>
        <w:t>поведінки.</w:t>
      </w:r>
    </w:p>
    <w:p w:rsidR="00B05FB9" w:rsidRPr="00B05FB9" w:rsidRDefault="00C75494" w:rsidP="004B1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6.2. </w:t>
      </w:r>
      <w:r w:rsidR="00B05FB9"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Положення схвалюється педагогічною радою закладу та вводиться в дію наказом директора </w:t>
      </w:r>
      <w:r w:rsidR="00D23A49" w:rsidRPr="00D23A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дошкільного навчального закладу №12</w:t>
      </w:r>
      <w:r w:rsidR="00B05FB9" w:rsidRPr="00B05FB9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</w:p>
    <w:p w:rsidR="00B05FB9" w:rsidRPr="00B05FB9" w:rsidRDefault="00B05FB9" w:rsidP="00B05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05FB9" w:rsidRPr="00B05FB9" w:rsidRDefault="00B05FB9" w:rsidP="00B05FB9">
      <w:pPr>
        <w:tabs>
          <w:tab w:val="left" w:pos="734"/>
          <w:tab w:val="left" w:pos="9720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B05FB9" w:rsidRPr="00B05FB9" w:rsidSect="001151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74FC0"/>
    <w:rsid w:val="000B1DAA"/>
    <w:rsid w:val="000B391E"/>
    <w:rsid w:val="00100B1C"/>
    <w:rsid w:val="00106532"/>
    <w:rsid w:val="00115167"/>
    <w:rsid w:val="001B30D9"/>
    <w:rsid w:val="002C57C8"/>
    <w:rsid w:val="00440E24"/>
    <w:rsid w:val="004709C2"/>
    <w:rsid w:val="004A7843"/>
    <w:rsid w:val="004B1111"/>
    <w:rsid w:val="005D2D2A"/>
    <w:rsid w:val="0061118B"/>
    <w:rsid w:val="0062066F"/>
    <w:rsid w:val="00650B05"/>
    <w:rsid w:val="00655EEB"/>
    <w:rsid w:val="00773605"/>
    <w:rsid w:val="00774FC0"/>
    <w:rsid w:val="00970B19"/>
    <w:rsid w:val="00A73D13"/>
    <w:rsid w:val="00B05FB9"/>
    <w:rsid w:val="00C75494"/>
    <w:rsid w:val="00D23A49"/>
    <w:rsid w:val="00DE1E77"/>
    <w:rsid w:val="00DF1467"/>
    <w:rsid w:val="00EA7BDE"/>
    <w:rsid w:val="00F112E0"/>
    <w:rsid w:val="00F61396"/>
    <w:rsid w:val="00F77FB5"/>
    <w:rsid w:val="00F83DA8"/>
    <w:rsid w:val="00FB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05"/>
    <w:pPr>
      <w:ind w:left="720"/>
      <w:contextualSpacing/>
    </w:pPr>
  </w:style>
  <w:style w:type="table" w:styleId="a4">
    <w:name w:val="Table Grid"/>
    <w:basedOn w:val="a1"/>
    <w:uiPriority w:val="39"/>
    <w:rsid w:val="004B111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05"/>
    <w:pPr>
      <w:ind w:left="720"/>
      <w:contextualSpacing/>
    </w:pPr>
  </w:style>
  <w:style w:type="table" w:styleId="a4">
    <w:name w:val="Table Grid"/>
    <w:basedOn w:val="a1"/>
    <w:uiPriority w:val="39"/>
    <w:rsid w:val="004B111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ASUS</cp:lastModifiedBy>
  <cp:revision>9</cp:revision>
  <dcterms:created xsi:type="dcterms:W3CDTF">2023-02-25T11:04:00Z</dcterms:created>
  <dcterms:modified xsi:type="dcterms:W3CDTF">2023-09-11T07:09:00Z</dcterms:modified>
</cp:coreProperties>
</file>